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b/>
          <w:bCs/>
          <w:sz w:val="28"/>
          <w:szCs w:val="28"/>
        </w:rPr>
        <w:t>附件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1</w:t>
      </w:r>
    </w:p>
    <w:p>
      <w:pPr>
        <w:rPr>
          <w:rFonts w:hint="eastAsia"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>编  号                                                                     项 目 分 类    省部共建项目 □</w:t>
      </w:r>
    </w:p>
    <w:p>
      <w:pPr>
        <w:ind w:firstLine="8145" w:firstLineChars="4500"/>
        <w:rPr>
          <w:rFonts w:hint="eastAsia"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  <w:lang w:val="en-US" w:eastAsia="zh-CN"/>
        </w:rPr>
        <w:t>联合共建</w:t>
      </w:r>
      <w:r>
        <w:rPr>
          <w:rFonts w:hint="eastAsia" w:eastAsia="宋体"/>
          <w:b/>
          <w:bCs/>
          <w:sz w:val="21"/>
        </w:rPr>
        <w:t>项目 □</w:t>
      </w:r>
      <w:r>
        <w:rPr>
          <w:rFonts w:hint="eastAsia"/>
          <w:b/>
          <w:bCs/>
          <w:sz w:val="28"/>
        </w:rPr>
        <w:t xml:space="preserve">                                                             </w:t>
      </w: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                               </w:t>
      </w:r>
    </w:p>
    <w:p>
      <w:pPr>
        <w:rPr>
          <w:b/>
          <w:bCs/>
          <w:sz w:val="28"/>
        </w:rPr>
      </w:pPr>
    </w:p>
    <w:p>
      <w:pPr>
        <w:jc w:val="center"/>
        <w:rPr>
          <w:rFonts w:eastAsia="华文中宋"/>
          <w:b/>
          <w:bCs/>
          <w:spacing w:val="20"/>
          <w:sz w:val="52"/>
        </w:rPr>
      </w:pPr>
      <w:r>
        <w:rPr>
          <w:rFonts w:hint="eastAsia" w:eastAsia="华文中宋"/>
          <w:b/>
          <w:bCs/>
          <w:spacing w:val="20"/>
          <w:sz w:val="52"/>
        </w:rPr>
        <w:t>河 南 省 医 学 科 技 攻 关</w:t>
      </w:r>
    </w:p>
    <w:p>
      <w:pPr>
        <w:jc w:val="center"/>
        <w:rPr>
          <w:rFonts w:hint="eastAsia" w:eastAsia="华文中宋"/>
          <w:b/>
          <w:bCs/>
          <w:spacing w:val="80"/>
          <w:sz w:val="52"/>
        </w:rPr>
      </w:pPr>
      <w:r>
        <w:rPr>
          <w:rFonts w:hint="eastAsia" w:eastAsia="华文中宋"/>
          <w:b/>
          <w:bCs/>
          <w:spacing w:val="80"/>
          <w:sz w:val="52"/>
        </w:rPr>
        <w:t>计划项目申请书</w:t>
      </w:r>
    </w:p>
    <w:p>
      <w:pPr>
        <w:rPr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ind w:firstLine="745" w:firstLineChars="297"/>
        <w:rPr>
          <w:rFonts w:hint="eastAsia"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 xml:space="preserve">项 目 名 称   </w:t>
      </w:r>
    </w:p>
    <w:p>
      <w:pPr>
        <w:ind w:firstLine="750"/>
        <w:rPr>
          <w:rFonts w:hint="eastAsia" w:eastAsia="宋体"/>
          <w:b/>
          <w:bCs/>
          <w:sz w:val="28"/>
        </w:rPr>
      </w:pPr>
      <w:r>
        <w:rPr>
          <w:rFonts w:eastAsia="宋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0</wp:posOffset>
                </wp:positionV>
                <wp:extent cx="40513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3.25pt;margin-top:0pt;height:0pt;width:319pt;z-index:251660288;mso-width-relative:page;mso-height-relative:page;" filled="f" stroked="t" coordsize="21600,21600" o:gfxdata="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1IvRA0wAAAAUBAAAPAAAAAAAAAAEAIAAAACIAAABkcnMvZG93&#10;bnJldi54bWxQSwECFAAUAAAACACHTuJAfP23pcwBAACNAwAADgAAAAAAAAABACAAAAAi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hint="eastAsia"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研 究 领 域   临床</w:t>
      </w:r>
      <w:r>
        <w:rPr>
          <w:rFonts w:hint="eastAsia" w:eastAsia="宋体"/>
          <w:b/>
          <w:bCs/>
          <w:sz w:val="28"/>
          <w:lang w:val="en-US" w:eastAsia="zh-CN"/>
        </w:rPr>
        <w:t xml:space="preserve"> </w:t>
      </w:r>
      <w:r>
        <w:rPr>
          <w:rFonts w:hint="eastAsia" w:eastAsia="宋体"/>
          <w:b/>
          <w:bCs/>
          <w:sz w:val="28"/>
        </w:rPr>
        <w:t xml:space="preserve">□   </w:t>
      </w:r>
      <w:r>
        <w:rPr>
          <w:rFonts w:hint="eastAsia" w:eastAsia="宋体"/>
          <w:b/>
          <w:bCs/>
          <w:sz w:val="28"/>
          <w:lang w:val="en-US" w:eastAsia="zh-CN"/>
        </w:rPr>
        <w:t xml:space="preserve">护理 </w:t>
      </w:r>
      <w:r>
        <w:rPr>
          <w:rFonts w:hint="eastAsia" w:eastAsia="宋体"/>
          <w:b/>
          <w:bCs/>
          <w:sz w:val="28"/>
        </w:rPr>
        <w:t>□</w:t>
      </w:r>
      <w:r>
        <w:rPr>
          <w:rFonts w:hint="eastAsia" w:eastAsia="宋体"/>
          <w:b/>
          <w:bCs/>
          <w:sz w:val="28"/>
          <w:lang w:val="en-US" w:eastAsia="zh-CN"/>
        </w:rPr>
        <w:t xml:space="preserve">   </w:t>
      </w:r>
      <w:r>
        <w:rPr>
          <w:rFonts w:hint="eastAsia" w:eastAsia="宋体"/>
          <w:b/>
          <w:bCs/>
          <w:sz w:val="28"/>
        </w:rPr>
        <w:t>预防</w:t>
      </w:r>
      <w:r>
        <w:rPr>
          <w:rFonts w:hint="eastAsia" w:eastAsia="宋体"/>
          <w:b/>
          <w:bCs/>
          <w:sz w:val="28"/>
          <w:lang w:val="en-US" w:eastAsia="zh-CN"/>
        </w:rPr>
        <w:t xml:space="preserve"> </w:t>
      </w:r>
      <w:r>
        <w:rPr>
          <w:rFonts w:hint="eastAsia" w:eastAsia="宋体"/>
          <w:b/>
          <w:bCs/>
          <w:sz w:val="28"/>
        </w:rPr>
        <w:t xml:space="preserve">□   药学 □  </w:t>
      </w:r>
      <w:r>
        <w:rPr>
          <w:rFonts w:hint="eastAsia" w:eastAsia="宋体"/>
          <w:b/>
          <w:bCs/>
          <w:sz w:val="28"/>
          <w:lang w:val="en-US" w:eastAsia="zh-CN"/>
        </w:rPr>
        <w:t xml:space="preserve"> 其他</w:t>
      </w:r>
      <w:r>
        <w:rPr>
          <w:rFonts w:hint="eastAsia" w:eastAsia="宋体"/>
          <w:b/>
          <w:bCs/>
          <w:sz w:val="28"/>
        </w:rPr>
        <w:t xml:space="preserve"> □</w:t>
      </w:r>
    </w:p>
    <w:p>
      <w:pPr>
        <w:rPr>
          <w:rFonts w:hint="eastAsia" w:eastAsia="宋体"/>
          <w:b/>
          <w:bCs/>
          <w:sz w:val="28"/>
        </w:rPr>
      </w:pPr>
    </w:p>
    <w:p>
      <w:pPr>
        <w:ind w:firstLine="753" w:firstLineChars="300"/>
        <w:rPr>
          <w:rFonts w:hint="eastAsia"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所属学科名称                 研究起止时间</w:t>
      </w:r>
    </w:p>
    <w:p>
      <w:pPr>
        <w:rPr>
          <w:rFonts w:hint="eastAsia"/>
          <w:b/>
          <w:bCs/>
          <w:sz w:val="28"/>
        </w:rPr>
      </w:pPr>
      <w:r>
        <w:rPr>
          <w:rFonts w:eastAsia="宋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0</wp:posOffset>
                </wp:positionV>
                <wp:extent cx="1749425" cy="0"/>
                <wp:effectExtent l="0" t="0" r="0" b="0"/>
                <wp:wrapNone/>
                <wp:docPr id="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304.5pt;margin-top:0pt;height:0pt;width:137.75pt;z-index:251664384;mso-width-relative:page;mso-height-relative:page;" filled="f" stroked="t" coordsize="21600,21600" o:gfxdata="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NS98nUAAAABQEAAA8AAAAAAAAAAQAgAAAAIgAAAGRycy9k&#10;b3ducmV2LnhtbFBLAQIUABQAAAAIAIdO4kAq43je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3811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16pt;margin-top:0pt;height:0pt;width:108.75pt;z-index:251661312;mso-width-relative:page;mso-height-relative:page;" filled="f" stroked="t" coordsize="21600,21600" o:gfxdata="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ZPYyNQAAAAFAQAADwAAAAAAAAABACAAAAAiAAAAZHJzL2Rv&#10;d25yZXYueG1sUEsBAhQAFAAAAAgAh07iQBuAvMDMAQAAjQMAAA4AAAAAAAAAAQAgAAAAIw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承担单位（公章）</w:t>
      </w:r>
    </w:p>
    <w:p>
      <w:pPr>
        <w:rPr>
          <w:rFonts w:eastAsia="宋体"/>
          <w:b/>
          <w:bCs/>
          <w:sz w:val="28"/>
        </w:rPr>
      </w:pPr>
      <w:r>
        <w:rPr>
          <w:rFonts w:eastAsia="宋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37.75pt;margin-top:0pt;height:0pt;width:304.5pt;z-index:251662336;mso-width-relative:page;mso-height-relative:page;" filled="f" stroked="t" coordsize="21600,21600" o:gfxdata="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B6Gm9MAAAAFAQAADwAAAAAAAAABACAAAAAiAAAAZHJzL2Rv&#10;d25yZXYueG1sUEsBAhQAFAAAAAgAh07iQFA8MTX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53" w:firstLineChars="300"/>
        <w:rPr>
          <w:rFonts w:hint="eastAsia"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  <w:lang w:val="en-US" w:eastAsia="zh-CN"/>
        </w:rPr>
        <w:t>项目</w:t>
      </w:r>
      <w:r>
        <w:rPr>
          <w:rFonts w:hint="eastAsia" w:eastAsia="宋体"/>
          <w:b/>
          <w:bCs/>
          <w:sz w:val="28"/>
        </w:rPr>
        <w:t xml:space="preserve">负责人                  </w:t>
      </w:r>
      <w:r>
        <w:rPr>
          <w:rFonts w:hint="eastAsia" w:eastAsia="宋体"/>
          <w:bCs/>
          <w:sz w:val="28"/>
        </w:rPr>
        <w:t xml:space="preserve"> </w:t>
      </w:r>
    </w:p>
    <w:p>
      <w:pPr>
        <w:rPr>
          <w:rFonts w:hint="eastAsia" w:eastAsia="楷体_GB2312"/>
          <w:b/>
          <w:bCs/>
          <w:sz w:val="28"/>
        </w:rPr>
      </w:pPr>
      <w:r>
        <w:rPr>
          <w:rFonts w:eastAsia="楷体_GB2312"/>
          <w:b/>
          <w:bCs/>
          <w:spacing w:val="60"/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0</wp:posOffset>
                </wp:positionV>
                <wp:extent cx="423545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08.75pt;margin-top:0pt;height:0pt;width:333.5pt;z-index:251663360;mso-width-relative:page;mso-height-relative:page;" filled="f" stroked="t" coordsize="21600,21600" o:gfxdata="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Evr+DTAAAABQEAAA8AAAAAAAAAAQAgAAAAIgAAAGRycy9k&#10;b3ducmV2LnhtbFBLAQIUABQAAAAIAIdO4kA7nxUMzgEAAI0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hint="eastAsia" w:eastAsia="楷体_GB2312"/>
          <w:b/>
          <w:bCs/>
          <w:spacing w:val="60"/>
          <w:sz w:val="36"/>
        </w:rPr>
      </w:pPr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pacing w:val="60"/>
          <w:sz w:val="36"/>
        </w:rPr>
      </w:pPr>
      <w:r>
        <w:rPr>
          <w:rFonts w:hint="eastAsia" w:ascii="楷体" w:hAnsi="楷体" w:eastAsia="楷体"/>
          <w:b/>
          <w:bCs/>
          <w:spacing w:val="60"/>
          <w:sz w:val="36"/>
        </w:rPr>
        <w:t>河南省卫生</w:t>
      </w:r>
      <w:r>
        <w:rPr>
          <w:rFonts w:hint="eastAsia" w:ascii="楷体" w:hAnsi="楷体" w:eastAsia="楷体"/>
          <w:b/>
          <w:bCs/>
          <w:spacing w:val="60"/>
          <w:sz w:val="36"/>
          <w:lang w:eastAsia="zh-CN"/>
        </w:rPr>
        <w:t>和计划生育委员会</w:t>
      </w:r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z w:val="36"/>
        </w:rPr>
      </w:pPr>
      <w:r>
        <w:rPr>
          <w:rFonts w:hint="eastAsia" w:ascii="楷体" w:hAnsi="楷体" w:eastAsia="楷体"/>
          <w:b/>
          <w:bCs/>
          <w:sz w:val="36"/>
        </w:rPr>
        <w:t>河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bCs/>
          <w:sz w:val="36"/>
        </w:rPr>
        <w:t>南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省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医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学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科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学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6"/>
        </w:rPr>
        <w:t>院</w:t>
      </w:r>
    </w:p>
    <w:p>
      <w:pPr>
        <w:spacing w:line="480" w:lineRule="exact"/>
        <w:jc w:val="center"/>
        <w:rPr>
          <w:rFonts w:hint="eastAsia" w:ascii="楷体" w:hAnsi="楷体" w:eastAsia="楷体"/>
          <w:b/>
          <w:bCs/>
          <w:sz w:val="36"/>
        </w:rPr>
      </w:pPr>
      <w:r>
        <w:rPr>
          <w:rFonts w:hint="eastAsia" w:ascii="楷体" w:hAnsi="楷体" w:eastAsia="楷体"/>
          <w:b/>
          <w:bCs/>
          <w:sz w:val="36"/>
        </w:rPr>
        <w:t>201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>8</w:t>
      </w:r>
      <w:r>
        <w:rPr>
          <w:rFonts w:hint="eastAsia" w:ascii="楷体" w:hAnsi="楷体" w:eastAsia="楷体"/>
          <w:b/>
          <w:bCs/>
          <w:sz w:val="36"/>
        </w:rPr>
        <w:t>年</w:t>
      </w:r>
      <w:r>
        <w:rPr>
          <w:rFonts w:hint="eastAsia" w:ascii="楷体" w:hAnsi="楷体" w:eastAsia="楷体"/>
          <w:b/>
          <w:bCs/>
          <w:sz w:val="36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36"/>
        </w:rPr>
        <w:t>月</w:t>
      </w: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spacing w:line="280" w:lineRule="exact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说明</w:t>
      </w:r>
    </w:p>
    <w:p>
      <w:pPr>
        <w:spacing w:line="280" w:lineRule="exact"/>
        <w:rPr>
          <w:rFonts w:hint="eastAsia" w:eastAsia="黑体"/>
          <w:b/>
          <w:bCs/>
          <w:sz w:val="21"/>
        </w:rPr>
      </w:pPr>
    </w:p>
    <w:p>
      <w:pPr>
        <w:numPr>
          <w:ilvl w:val="0"/>
          <w:numId w:val="1"/>
        </w:numPr>
        <w:spacing w:line="280" w:lineRule="exact"/>
        <w:rPr>
          <w:rFonts w:hint="eastAsia"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本申请书各项内容必须实事求是，逐项认真填写。表达要明确、严谨、详细、具体，内容请务必打印，必要时另附详细技术材料。凡填写内容不符合要求、手续不完备，不予受理。</w:t>
      </w:r>
    </w:p>
    <w:p>
      <w:pPr>
        <w:numPr>
          <w:ilvl w:val="0"/>
          <w:numId w:val="1"/>
        </w:numPr>
        <w:spacing w:line="280" w:lineRule="exact"/>
        <w:rPr>
          <w:rFonts w:hint="eastAsia"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申请者和协作者所在单位及其所属学术委员会必须认真评审，对项目的价值和可行性等提出具体意</w:t>
      </w:r>
      <w:r>
        <w:rPr>
          <w:rFonts w:hint="default" w:ascii="楷体" w:hAnsi="楷体" w:eastAsia="楷体"/>
          <w:b/>
          <w:bCs/>
          <w:sz w:val="21"/>
          <w:lang w:val="en-US"/>
        </w:rPr>
        <w:t>见，共同签章后当可上报。</w:t>
      </w:r>
    </w:p>
    <w:p>
      <w:pPr>
        <w:spacing w:line="280" w:lineRule="exact"/>
        <w:rPr>
          <w:rFonts w:eastAsia="楷体_GB2312"/>
          <w:b/>
          <w:bCs/>
          <w:sz w:val="21"/>
        </w:rPr>
      </w:pPr>
    </w:p>
    <w:p>
      <w:pPr>
        <w:spacing w:line="280" w:lineRule="exact"/>
        <w:ind w:firstLine="181" w:firstLineChars="100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中华人民共和国国家标准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学  科  分  类  与  代  码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Classification and code of disciplines</w:t>
      </w:r>
    </w:p>
    <w:p>
      <w:pPr>
        <w:spacing w:line="280" w:lineRule="exact"/>
        <w:jc w:val="center"/>
        <w:rPr>
          <w:rFonts w:hint="eastAsia"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(GB/T  13745--92)</w:t>
      </w:r>
    </w:p>
    <w:p>
      <w:pPr>
        <w:spacing w:line="280" w:lineRule="exact"/>
        <w:rPr>
          <w:rFonts w:hint="eastAsia" w:eastAsia="楷体_GB2312"/>
          <w:b/>
          <w:bCs/>
          <w:sz w:val="21"/>
        </w:rPr>
      </w:pPr>
      <w:r>
        <w:rPr>
          <w:rFonts w:eastAsia="楷体_GB2312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151765</wp:posOffset>
                </wp:positionV>
                <wp:extent cx="6191885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7.25pt;margin-top:11.95pt;height:0pt;width:487.55pt;z-index:251658240;mso-width-relative:page;mso-height-relative:page;" filled="f" stroked="t" coordsize="21600,21600" o:gfxdata="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fCEQ/YAAAACQEAAA8AAAAAAAAAAQAgAAAAIgAAAGRy&#10;cy9kb3ducmV2LnhtbFBLAQIUABQAAAAIAIdO4kCD8UpnzAEAAI4DAAAOAAAAAAAAAAEAIAAAACc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eastAsia="宋体"/>
          <w:b/>
          <w:bCs/>
          <w:sz w:val="18"/>
        </w:rPr>
      </w:pPr>
      <w:r>
        <w:rPr>
          <w:rFonts w:hint="eastAsia" w:eastAsia="宋体"/>
          <w:b/>
          <w:bCs/>
          <w:sz w:val="18"/>
        </w:rPr>
        <w:t xml:space="preserve">代码        学科名称         </w:t>
      </w:r>
      <w:r>
        <w:rPr>
          <w:rFonts w:eastAsia="宋体"/>
          <w:b/>
          <w:bCs/>
          <w:sz w:val="18"/>
        </w:rPr>
        <w:t xml:space="preserve">            </w:t>
      </w:r>
      <w:r>
        <w:rPr>
          <w:rFonts w:hint="eastAsia" w:eastAsia="宋体"/>
          <w:b/>
          <w:bCs/>
          <w:sz w:val="18"/>
        </w:rPr>
        <w:t xml:space="preserve">   代码       学科名称       </w:t>
      </w:r>
      <w:r>
        <w:rPr>
          <w:rFonts w:eastAsia="宋体"/>
          <w:b/>
          <w:bCs/>
          <w:sz w:val="18"/>
        </w:rPr>
        <w:t xml:space="preserve">        </w:t>
      </w:r>
      <w:r>
        <w:rPr>
          <w:rFonts w:hint="eastAsia" w:eastAsia="宋体"/>
          <w:b/>
          <w:bCs/>
          <w:sz w:val="18"/>
        </w:rPr>
        <w:t xml:space="preserve">     </w:t>
      </w:r>
      <w:r>
        <w:rPr>
          <w:rFonts w:eastAsia="宋体"/>
          <w:b/>
          <w:bCs/>
          <w:sz w:val="18"/>
        </w:rPr>
        <w:t xml:space="preserve">  </w:t>
      </w:r>
      <w:r>
        <w:rPr>
          <w:rFonts w:hint="eastAsia" w:eastAsia="宋体"/>
          <w:b/>
          <w:bCs/>
          <w:sz w:val="18"/>
        </w:rPr>
        <w:t xml:space="preserve">   代码        学科名称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20"/>
          <w:lang/>
        </w:rPr>
        <w:t>0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310·11     医学生物化学   </w:t>
      </w:r>
      <w:r>
        <w:rPr>
          <w:rFonts w:ascii="楷体" w:hAnsi="楷体" w:eastAsia="楷体"/>
          <w:b/>
          <w:bCs/>
          <w:sz w:val="18"/>
        </w:rPr>
        <w:t xml:space="preserve">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</w:t>
      </w:r>
      <w:r>
        <w:rPr>
          <w:rFonts w:hint="eastAsia" w:ascii="楷体" w:hAnsi="楷体" w:eastAsia="楷体"/>
          <w:b/>
          <w:bCs/>
          <w:sz w:val="18"/>
        </w:rPr>
        <w:t xml:space="preserve">   320·2440   内分泌学 </w:t>
      </w:r>
      <w:r>
        <w:rPr>
          <w:rFonts w:ascii="楷体" w:hAnsi="楷体" w:eastAsia="楷体"/>
          <w:b/>
          <w:bCs/>
          <w:sz w:val="1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18"/>
        </w:rPr>
        <w:t>330·14     毒理学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310·14     人体解剖学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320·2445   风湿病学与自体免疫病学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</w:t>
      </w:r>
      <w:r>
        <w:rPr>
          <w:rFonts w:hint="eastAsia" w:ascii="楷体" w:hAnsi="楷体" w:eastAsia="楷体"/>
          <w:b/>
          <w:bCs/>
          <w:sz w:val="18"/>
        </w:rPr>
        <w:t>330·21     流行病学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310·17     医学细胞生物学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320·2450   变态反应学  </w:t>
      </w:r>
      <w:r>
        <w:rPr>
          <w:rFonts w:ascii="楷体" w:hAnsi="楷体" w:eastAsia="楷体"/>
          <w:b/>
          <w:bCs/>
          <w:sz w:val="18"/>
        </w:rPr>
        <w:t xml:space="preserve">                    </w:t>
      </w:r>
      <w:r>
        <w:rPr>
          <w:rFonts w:hint="eastAsia" w:ascii="楷体" w:hAnsi="楷体" w:eastAsia="楷体"/>
          <w:b/>
          <w:bCs/>
          <w:sz w:val="18"/>
        </w:rPr>
        <w:t>330·24     传染病学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310·21     人体生理学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320·2499   内科学其他学科</w:t>
      </w:r>
      <w:r>
        <w:rPr>
          <w:rFonts w:ascii="楷体" w:hAnsi="楷体" w:eastAsia="楷体"/>
          <w:b/>
          <w:bCs/>
          <w:sz w:val="18"/>
        </w:rPr>
        <w:t xml:space="preserve">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>330·31     环境医学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310·24     人体组织胚胎学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     外科学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  <w:r>
        <w:rPr>
          <w:rFonts w:hint="eastAsia" w:ascii="楷体" w:hAnsi="楷体" w:eastAsia="楷体"/>
          <w:b/>
          <w:bCs/>
          <w:sz w:val="18"/>
        </w:rPr>
        <w:t>330·34     职业病学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310·27     医学遗传学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320·2710   普通外科学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330·37     地方病学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310·31     放射医学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320·2715   显微外科学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 . 41    社会医学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310·34     人体免疫学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320·2720   神经外科学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330·47     食品卫生学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310·37     医学寄生虫学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320·2725   颅脑外科学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330·51     儿少卫生学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310·41     医学微生物学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320·2730   胸外科学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330·54     妇幼卫生学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310·44     病理学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320·2735   心血管外科学</w:t>
      </w:r>
      <w:r>
        <w:rPr>
          <w:rFonts w:ascii="楷体" w:hAnsi="楷体" w:eastAsia="楷体"/>
          <w:b/>
          <w:bCs/>
          <w:sz w:val="18"/>
        </w:rPr>
        <w:t xml:space="preserve">                    </w:t>
      </w:r>
      <w:r>
        <w:rPr>
          <w:rFonts w:hint="eastAsia" w:ascii="楷体" w:hAnsi="楷体" w:eastAsia="楷体"/>
          <w:b/>
          <w:bCs/>
          <w:sz w:val="18"/>
        </w:rPr>
        <w:t>330·57     环境卫生学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310·47     药理学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 xml:space="preserve">20·2740   泌尿外科学 </w:t>
      </w:r>
      <w:r>
        <w:rPr>
          <w:rFonts w:ascii="楷体" w:hAnsi="楷体" w:eastAsia="楷体"/>
          <w:b/>
          <w:bCs/>
          <w:sz w:val="18"/>
        </w:rPr>
        <w:t xml:space="preserve">                     </w:t>
      </w:r>
      <w:r>
        <w:rPr>
          <w:rFonts w:hint="eastAsia" w:ascii="楷体" w:hAnsi="楷体" w:eastAsia="楷体"/>
          <w:b/>
          <w:bCs/>
          <w:sz w:val="18"/>
        </w:rPr>
        <w:t>330·61     劳动卫生学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310·51     医学实验动物学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320·2745   骨外科学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330·64     放射卫生学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310·54     医学心理学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320·2750   烧伤外科学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330·67     卫生工程学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310·57     医学统计学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320·2755   整形外科学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330·71     卫生经济学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310·61     生物医学工程学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320·2760   器官移植外科学</w:t>
      </w:r>
      <w:r>
        <w:rPr>
          <w:rFonts w:ascii="楷体" w:hAnsi="楷体" w:eastAsia="楷体"/>
          <w:b/>
          <w:bCs/>
          <w:sz w:val="18"/>
        </w:rPr>
        <w:t xml:space="preserve">                  330 · 81    </w:t>
      </w:r>
      <w:r>
        <w:rPr>
          <w:rFonts w:hint="eastAsia" w:ascii="楷体" w:hAnsi="楷体" w:eastAsia="楷体"/>
          <w:b/>
          <w:bCs/>
          <w:sz w:val="18"/>
        </w:rPr>
        <w:t xml:space="preserve"> 卫生管理学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310·99     基础医学其他学科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320·2765   实验外科学</w:t>
      </w:r>
      <w:r>
        <w:rPr>
          <w:rFonts w:ascii="楷体" w:hAnsi="楷体" w:eastAsia="楷体"/>
          <w:b/>
          <w:bCs/>
          <w:sz w:val="18"/>
        </w:rPr>
        <w:t xml:space="preserve">                      340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特种医学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         临床医学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320·2799   外科学其他学科</w:t>
      </w:r>
      <w:r>
        <w:rPr>
          <w:rFonts w:ascii="楷体" w:hAnsi="楷体" w:eastAsia="楷体"/>
          <w:b/>
          <w:bCs/>
          <w:sz w:val="18"/>
        </w:rPr>
        <w:t xml:space="preserve">                  350         </w:t>
      </w:r>
      <w:r>
        <w:rPr>
          <w:rFonts w:hint="eastAsia" w:ascii="楷体" w:hAnsi="楷体" w:eastAsia="楷体"/>
          <w:b/>
          <w:bCs/>
          <w:sz w:val="18"/>
        </w:rPr>
        <w:t xml:space="preserve"> 药学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     临床诊断学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320·31     妇产科学</w:t>
      </w:r>
      <w:r>
        <w:rPr>
          <w:rFonts w:ascii="楷体" w:hAnsi="楷体" w:eastAsia="楷体"/>
          <w:b/>
          <w:bCs/>
          <w:sz w:val="18"/>
        </w:rPr>
        <w:t xml:space="preserve">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10    </w:t>
      </w:r>
      <w:r>
        <w:rPr>
          <w:rFonts w:hint="eastAsia" w:ascii="楷体" w:hAnsi="楷体" w:eastAsia="楷体"/>
          <w:b/>
          <w:bCs/>
          <w:sz w:val="18"/>
        </w:rPr>
        <w:t xml:space="preserve"> 药物化学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320·1140   医学影像学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320·34     儿科学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生物药物学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     保健医学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320·37     眼科学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35     </w:t>
      </w:r>
      <w:r>
        <w:rPr>
          <w:rFonts w:hint="eastAsia" w:ascii="楷体" w:hAnsi="楷体" w:eastAsia="楷体"/>
          <w:b/>
          <w:bCs/>
          <w:sz w:val="18"/>
        </w:rPr>
        <w:t>药剂学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320·1420   运动医学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320·41     耳鼻咽喉科学</w:t>
      </w:r>
      <w:r>
        <w:rPr>
          <w:rFonts w:ascii="楷体" w:hAnsi="楷体" w:eastAsia="楷体"/>
          <w:b/>
          <w:bCs/>
          <w:sz w:val="18"/>
        </w:rPr>
        <w:t xml:space="preserve">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40     </w:t>
      </w:r>
      <w:r>
        <w:rPr>
          <w:rFonts w:hint="eastAsia" w:ascii="楷体" w:hAnsi="楷体" w:eastAsia="楷体"/>
          <w:b/>
          <w:bCs/>
          <w:sz w:val="18"/>
        </w:rPr>
        <w:t>药效学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320·1430   老年医学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320·44     口腔医学</w:t>
      </w:r>
      <w:r>
        <w:rPr>
          <w:rFonts w:ascii="楷体" w:hAnsi="楷体" w:eastAsia="楷体"/>
          <w:b/>
          <w:bCs/>
          <w:sz w:val="18"/>
        </w:rPr>
        <w:t xml:space="preserve">                        520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60     </w:t>
      </w:r>
      <w:r>
        <w:rPr>
          <w:rFonts w:hint="eastAsia" w:ascii="楷体" w:hAnsi="楷体" w:eastAsia="楷体"/>
          <w:b/>
          <w:bCs/>
          <w:sz w:val="18"/>
        </w:rPr>
        <w:t>计算机应用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320·17     理疗学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>20·47     皮肤病学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840·7170   计划生育学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320·21     麻醉学     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320·51     性医学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 </w:t>
      </w:r>
      <w:r>
        <w:rPr>
          <w:rFonts w:ascii="楷体" w:hAnsi="楷体" w:eastAsia="楷体"/>
          <w:b/>
          <w:bCs/>
          <w:sz w:val="18"/>
        </w:rPr>
        <w:t xml:space="preserve">870       </w:t>
      </w:r>
      <w:r>
        <w:rPr>
          <w:rFonts w:hint="eastAsia" w:ascii="楷体" w:hAnsi="楷体" w:eastAsia="楷体"/>
          <w:b/>
          <w:bCs/>
          <w:sz w:val="18"/>
        </w:rPr>
        <w:t xml:space="preserve">  图书馆、情报与文献学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     内科学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320·54     神经病学</w:t>
      </w:r>
      <w:r>
        <w:rPr>
          <w:rFonts w:ascii="楷体" w:hAnsi="楷体" w:eastAsia="楷体"/>
          <w:b/>
          <w:bCs/>
          <w:sz w:val="18"/>
        </w:rPr>
        <w:t xml:space="preserve">                        880         </w:t>
      </w:r>
      <w:r>
        <w:rPr>
          <w:rFonts w:hint="eastAsia" w:ascii="楷体" w:hAnsi="楷体" w:eastAsia="楷体"/>
          <w:b/>
          <w:bCs/>
          <w:sz w:val="18"/>
        </w:rPr>
        <w:t>教育学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320·2410   心血管病学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320·57     精神病学</w:t>
      </w:r>
      <w:r>
        <w:rPr>
          <w:rFonts w:ascii="楷体" w:hAnsi="楷体" w:eastAsia="楷体"/>
          <w:b/>
          <w:bCs/>
          <w:sz w:val="1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910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4030   </w:t>
      </w:r>
      <w:r>
        <w:rPr>
          <w:rFonts w:hint="eastAsia" w:ascii="楷体" w:hAnsi="楷体" w:eastAsia="楷体"/>
          <w:b/>
          <w:bCs/>
          <w:sz w:val="18"/>
        </w:rPr>
        <w:t>卫生统计</w:t>
      </w:r>
    </w:p>
    <w:p>
      <w:pPr>
        <w:spacing w:line="280" w:lineRule="exact"/>
        <w:rPr>
          <w:rFonts w:hint="eastAsia"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320·2415   呼吸病学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320·64     核医学</w:t>
      </w:r>
      <w:r>
        <w:rPr>
          <w:rFonts w:ascii="楷体" w:hAnsi="楷体" w:eastAsia="楷体"/>
          <w:b/>
          <w:bCs/>
          <w:sz w:val="18"/>
        </w:rPr>
        <w:t xml:space="preserve"> 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320·2420   结核病学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320·67     肿瘤学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320·2425   胃肠病学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320·71     护理学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320·2430   血液病学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330         预防医学与卫生学   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    </w:t>
      </w:r>
    </w:p>
    <w:p>
      <w:pPr>
        <w:spacing w:line="280" w:lineRule="exact"/>
        <w:rPr>
          <w:rFonts w:eastAsia="黑体"/>
          <w:b/>
          <w:bCs/>
          <w:sz w:val="30"/>
        </w:rPr>
      </w:pPr>
      <w:r>
        <w:rPr>
          <w:rFonts w:eastAsia="黑体"/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215265</wp:posOffset>
                </wp:positionV>
                <wp:extent cx="6191885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7.25pt;margin-top:16.95pt;height:0pt;width:487.55pt;z-index:251659264;mso-width-relative:page;mso-height-relative:page;" filled="f" stroked="t" coordsize="21600,21600" o:gfxdata="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u8Qx3ZAAAACQEAAA8AAAAAAAAAAQAgAAAAIgAA&#10;AGRycy9kb3ducmV2LnhtbFBLAQIUABQAAAAIAIdO4kCxb7dZzgEAAI4DAAAOAAAAAAAAAAEAIAAA&#10;ACg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</w:p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简      表</w:t>
      </w:r>
    </w:p>
    <w:p>
      <w:pPr>
        <w:spacing w:line="0" w:lineRule="atLeast"/>
        <w:ind w:firstLine="6528" w:firstLineChars="3607"/>
        <w:jc w:val="center"/>
        <w:rPr>
          <w:rFonts w:eastAsia="楷体_GB2312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>编号：</w:t>
      </w:r>
    </w:p>
    <w:tbl>
      <w:tblPr>
        <w:tblStyle w:val="15"/>
        <w:tblW w:w="9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29"/>
        <w:gridCol w:w="307"/>
        <w:gridCol w:w="559"/>
        <w:gridCol w:w="282"/>
        <w:gridCol w:w="621"/>
        <w:gridCol w:w="578"/>
        <w:gridCol w:w="706"/>
        <w:gridCol w:w="472"/>
        <w:gridCol w:w="7"/>
        <w:gridCol w:w="431"/>
        <w:gridCol w:w="169"/>
        <w:gridCol w:w="34"/>
        <w:gridCol w:w="841"/>
        <w:gridCol w:w="110"/>
        <w:gridCol w:w="453"/>
        <w:gridCol w:w="265"/>
        <w:gridCol w:w="537"/>
        <w:gridCol w:w="208"/>
        <w:gridCol w:w="709"/>
        <w:gridCol w:w="16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项目名称</w:t>
            </w:r>
          </w:p>
        </w:tc>
        <w:tc>
          <w:tcPr>
            <w:tcW w:w="8592" w:type="dxa"/>
            <w:gridSpan w:val="18"/>
            <w:vAlign w:val="top"/>
          </w:tcPr>
          <w:p>
            <w:pPr>
              <w:jc w:val="center"/>
              <w:rPr>
                <w:rFonts w:hint="eastAsia" w:eastAsia="楷体_GB2312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学科代码</w:t>
            </w:r>
          </w:p>
        </w:tc>
        <w:tc>
          <w:tcPr>
            <w:tcW w:w="20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楷体_GB2312"/>
                <w:b/>
                <w:bCs/>
                <w:sz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研究领域</w:t>
            </w:r>
          </w:p>
        </w:tc>
        <w:tc>
          <w:tcPr>
            <w:tcW w:w="5374" w:type="dxa"/>
            <w:gridSpan w:val="1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 xml:space="preserve"> □预防医学  □</w:t>
            </w:r>
            <w:r>
              <w:rPr>
                <w:rFonts w:hint="eastAsia" w:ascii="宋体" w:hAnsi="宋体"/>
                <w:b/>
                <w:bCs/>
                <w:sz w:val="21"/>
                <w:lang w:val="en-US" w:eastAsia="zh-CN"/>
              </w:rPr>
              <w:t xml:space="preserve">护理 </w:t>
            </w:r>
            <w:r>
              <w:rPr>
                <w:rFonts w:hint="eastAsia" w:eastAsia="宋体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</w:rPr>
              <w:t>□临床医学  □药学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1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技术类别</w:t>
            </w:r>
          </w:p>
        </w:tc>
        <w:tc>
          <w:tcPr>
            <w:tcW w:w="536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□国外技术  □省外技术  □自有技术  □成果  □专利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关 键 词</w:t>
            </w:r>
          </w:p>
        </w:tc>
        <w:tc>
          <w:tcPr>
            <w:tcW w:w="8592" w:type="dxa"/>
            <w:gridSpan w:val="18"/>
            <w:vAlign w:val="center"/>
          </w:tcPr>
          <w:p>
            <w:pPr>
              <w:spacing w:line="240" w:lineRule="exact"/>
              <w:rPr>
                <w:rFonts w:hint="eastAsia" w:ascii="楷体_GB2312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起止时间</w:t>
            </w:r>
          </w:p>
        </w:tc>
        <w:tc>
          <w:tcPr>
            <w:tcW w:w="321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8"/>
                <w:sz w:val="24"/>
              </w:rPr>
              <w:t>申请资助金额</w:t>
            </w:r>
          </w:p>
        </w:tc>
        <w:tc>
          <w:tcPr>
            <w:tcW w:w="38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申请人情况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 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出生年月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历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     称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 xml:space="preserve">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学术兼职</w:t>
            </w:r>
          </w:p>
        </w:tc>
        <w:tc>
          <w:tcPr>
            <w:tcW w:w="8033" w:type="dxa"/>
            <w:gridSpan w:val="17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联系地址</w:t>
            </w:r>
          </w:p>
        </w:tc>
        <w:tc>
          <w:tcPr>
            <w:tcW w:w="4704" w:type="dxa"/>
            <w:gridSpan w:val="12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邮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编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联系电话</w:t>
            </w:r>
          </w:p>
        </w:tc>
        <w:tc>
          <w:tcPr>
            <w:tcW w:w="4704" w:type="dxa"/>
            <w:gridSpan w:val="12"/>
            <w:vAlign w:val="top"/>
          </w:tcPr>
          <w:p>
            <w:pPr>
              <w:ind w:firstLine="422" w:firstLineChars="200"/>
              <w:rPr>
                <w:rFonts w:hint="eastAsia" w:ascii="楷体_GB2312" w:eastAsia="宋体"/>
                <w:b/>
                <w:bCs/>
                <w:sz w:val="24"/>
              </w:rPr>
            </w:pPr>
            <w:r>
              <w:rPr>
                <w:rFonts w:hint="eastAsia" w:ascii="楷体_GB2312" w:eastAsia="宋体"/>
                <w:b/>
                <w:bCs/>
                <w:sz w:val="24"/>
              </w:rPr>
              <w:t>办                  宅</w:t>
            </w:r>
          </w:p>
        </w:tc>
        <w:tc>
          <w:tcPr>
            <w:tcW w:w="1010" w:type="dxa"/>
            <w:gridSpan w:val="3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手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机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留学情况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ind w:left="552" w:leftChars="190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国      月</w:t>
            </w:r>
          </w:p>
        </w:tc>
        <w:tc>
          <w:tcPr>
            <w:tcW w:w="111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从事专业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E-mail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</w:rPr>
              <w:t>近3年作为第一负责人承担科研课题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）项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近3年参加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近3年获得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科技成果奖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（限前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3名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获奖励总额（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所在单位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名    称</w:t>
            </w:r>
          </w:p>
        </w:tc>
        <w:tc>
          <w:tcPr>
            <w:tcW w:w="301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Cs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0" w:lineRule="atLeast"/>
              <w:ind w:left="112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属 性</w:t>
            </w:r>
          </w:p>
        </w:tc>
        <w:tc>
          <w:tcPr>
            <w:tcW w:w="378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□独立科研机构 □大专院校 □医疗卫生机构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eastAsia="楷体_GB2312"/>
                <w:bCs/>
                <w:sz w:val="21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邮编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27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 系 人</w:t>
            </w:r>
          </w:p>
        </w:tc>
        <w:tc>
          <w:tcPr>
            <w:tcW w:w="29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电  话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传真</w:t>
            </w:r>
          </w:p>
        </w:tc>
        <w:tc>
          <w:tcPr>
            <w:tcW w:w="16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</w:trPr>
        <w:tc>
          <w:tcPr>
            <w:tcW w:w="52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项目简介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︵250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字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以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b/>
                <w:bCs/>
                <w:sz w:val="18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内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18"/>
              </w:rPr>
              <w:t>︶</w:t>
            </w:r>
          </w:p>
        </w:tc>
        <w:tc>
          <w:tcPr>
            <w:tcW w:w="9328" w:type="dxa"/>
            <w:gridSpan w:val="20"/>
            <w:vAlign w:val="top"/>
          </w:tcPr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</w:tc>
      </w:tr>
    </w:tbl>
    <w:p>
      <w:pPr>
        <w:spacing w:line="0" w:lineRule="atLeast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研究人员</w:t>
      </w:r>
    </w:p>
    <w:tbl>
      <w:tblPr>
        <w:tblStyle w:val="15"/>
        <w:tblW w:w="9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06"/>
        <w:gridCol w:w="806"/>
        <w:gridCol w:w="806"/>
        <w:gridCol w:w="1014"/>
        <w:gridCol w:w="2030"/>
        <w:gridCol w:w="1571"/>
        <w:gridCol w:w="14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9816" w:type="dxa"/>
            <w:gridSpan w:val="8"/>
            <w:vAlign w:val="center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课题负责人情况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5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年龄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民族</w:t>
            </w:r>
          </w:p>
        </w:tc>
        <w:tc>
          <w:tcPr>
            <w:tcW w:w="101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 历</w:t>
            </w:r>
          </w:p>
        </w:tc>
        <w:tc>
          <w:tcPr>
            <w:tcW w:w="203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专业与职称</w:t>
            </w:r>
          </w:p>
        </w:tc>
        <w:tc>
          <w:tcPr>
            <w:tcW w:w="157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  务</w:t>
            </w:r>
          </w:p>
        </w:tc>
        <w:tc>
          <w:tcPr>
            <w:tcW w:w="1429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分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9816" w:type="dxa"/>
            <w:gridSpan w:val="8"/>
            <w:vAlign w:val="center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参加人员情况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5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014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2030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</w:rPr>
            </w:pPr>
          </w:p>
        </w:tc>
      </w:tr>
    </w:tbl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tbl>
      <w:tblPr>
        <w:tblStyle w:val="15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9826" w:type="dxa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目的</w:t>
            </w:r>
            <w:r>
              <w:rPr>
                <w:rFonts w:hint="eastAsia" w:eastAsia="黑体"/>
                <w:b/>
                <w:bCs/>
                <w:sz w:val="28"/>
              </w:rPr>
              <w:t>和意义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研究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背景和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必要性分析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立论依据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和应用价值分析）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</w:trPr>
        <w:tc>
          <w:tcPr>
            <w:tcW w:w="9826" w:type="dxa"/>
            <w:tcBorders>
              <w:top w:val="single" w:color="auto" w:sz="12" w:space="0"/>
            </w:tcBorders>
            <w:vAlign w:val="top"/>
          </w:tcPr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国内外研究现状及发展趋势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（包括有何国家、单位曾经或正在从事类似的研究，已经达到的水平，存在的主要问题以及发展趋势。本课题的技术关键，创新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点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和特色）</w:t>
            </w: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</w:tc>
      </w:tr>
    </w:tbl>
    <w:p>
      <w:pPr>
        <w:spacing w:line="0" w:lineRule="atLeast"/>
        <w:jc w:val="center"/>
        <w:rPr>
          <w:rFonts w:hint="eastAsia" w:eastAsia="黑体"/>
          <w:b/>
          <w:bCs/>
          <w:sz w:val="30"/>
        </w:rPr>
      </w:pPr>
    </w:p>
    <w:tbl>
      <w:tblPr>
        <w:tblStyle w:val="15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1"/>
        <w:gridCol w:w="33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项目实施方案</w:t>
            </w:r>
            <w:r>
              <w:rPr>
                <w:rFonts w:hint="eastAsia" w:eastAsia="黑体"/>
                <w:b/>
                <w:bCs/>
                <w:sz w:val="28"/>
              </w:rPr>
              <w:t>、技术路线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（包括研究工作的总体安排、理论计算、实验设计、实验方法和步骤及其可行性论证，预计可能遇到的问题与解决方案）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7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研究进度及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完成期限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总进度、年度计划</w:t>
            </w:r>
            <w:r>
              <w:rPr>
                <w:rFonts w:hint="eastAsia" w:ascii="楷体" w:hAnsi="楷体" w:eastAsia="楷体"/>
                <w:b/>
                <w:bCs/>
                <w:sz w:val="28"/>
                <w:lang w:val="en-US" w:eastAsia="zh-CN"/>
              </w:rPr>
              <w:t>进展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研究的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考核指标，预期</w:t>
            </w:r>
            <w:r>
              <w:rPr>
                <w:rFonts w:hint="eastAsia" w:eastAsia="黑体"/>
                <w:b/>
                <w:bCs/>
                <w:sz w:val="28"/>
              </w:rPr>
              <w:t>阶段性成果、最终成果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，</w:t>
            </w:r>
            <w:r>
              <w:rPr>
                <w:rFonts w:hint="eastAsia" w:eastAsia="黑体"/>
                <w:b/>
                <w:bCs/>
                <w:sz w:val="28"/>
              </w:rPr>
              <w:t>经济社会效益及其推广应用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项目总体目标</w:t>
            </w:r>
            <w:r>
              <w:rPr>
                <w:rFonts w:hint="eastAsia" w:ascii="楷体" w:hAnsi="楷体" w:eastAsia="楷体"/>
                <w:b/>
                <w:sz w:val="28"/>
              </w:rPr>
              <w:t>及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>考核</w:t>
            </w:r>
            <w:r>
              <w:rPr>
                <w:rFonts w:hint="eastAsia" w:ascii="楷体" w:hAnsi="楷体" w:eastAsia="楷体"/>
                <w:b/>
                <w:sz w:val="28"/>
              </w:rPr>
              <w:t>指标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。成果应写明推广应用或转让的可能性及社会、经济效益）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9826" w:type="dxa"/>
            <w:gridSpan w:val="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研究</w:t>
            </w:r>
            <w:r>
              <w:rPr>
                <w:rFonts w:hint="eastAsia" w:eastAsia="黑体"/>
                <w:b/>
                <w:bCs/>
                <w:sz w:val="28"/>
              </w:rPr>
              <w:t>已具备的条件和基础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（1.研究场地；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.已有或可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共享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的主要实验设备；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.现有研究技术力量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eastAsia="zh-CN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.已经或可能进行的预试验或实验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lang w:eastAsia="zh-CN"/>
              </w:rPr>
              <w:t>。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ind w:firstLine="502" w:firstLineChars="200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申请者和主要合作者情况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（1.申请者和主要合作者已承担其它研究任务、经费来源以及能用于本课题的时间；2.申请者和主要合作者近3年内发表的与本课题有关的主要论文、著作和科研成果名称。按人填写，注明发表于何时、何刊物）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hint="eastAsia" w:ascii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项目实施的组织管理措施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hint="eastAsia"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hint="eastAsia" w:ascii="黑体" w:eastAsia="黑体"/>
                <w:b/>
                <w:sz w:val="28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sz w:val="24"/>
        </w:rPr>
      </w:pPr>
      <w:r>
        <w:rPr>
          <w:rFonts w:hint="eastAsia" w:eastAsia="黑体"/>
          <w:b/>
          <w:bCs/>
          <w:sz w:val="28"/>
        </w:rPr>
        <w:t>申请经费预算</w:t>
      </w:r>
      <w:r>
        <w:rPr>
          <w:rFonts w:hint="eastAsia" w:eastAsia="宋体"/>
          <w:b/>
          <w:bCs/>
          <w:sz w:val="24"/>
        </w:rPr>
        <w:t xml:space="preserve">                                                    </w:t>
      </w:r>
      <w:r>
        <w:rPr>
          <w:rFonts w:hint="eastAsia" w:eastAsia="楷体_GB2312"/>
          <w:b/>
          <w:bCs/>
          <w:sz w:val="24"/>
        </w:rPr>
        <w:t xml:space="preserve">  </w:t>
      </w:r>
      <w:r>
        <w:rPr>
          <w:rFonts w:hint="eastAsia" w:ascii="楷体" w:hAnsi="楷体" w:eastAsia="楷体"/>
          <w:b/>
          <w:bCs/>
          <w:sz w:val="24"/>
        </w:rPr>
        <w:t xml:space="preserve">    金额单位：万元</w:t>
      </w:r>
    </w:p>
    <w:tbl>
      <w:tblPr>
        <w:tblStyle w:val="15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8"/>
        <w:gridCol w:w="498"/>
        <w:gridCol w:w="433"/>
        <w:gridCol w:w="748"/>
        <w:gridCol w:w="183"/>
        <w:gridCol w:w="809"/>
        <w:gridCol w:w="500"/>
        <w:gridCol w:w="1685"/>
        <w:gridCol w:w="1433"/>
        <w:gridCol w:w="3"/>
        <w:gridCol w:w="9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申请经费总金额</w:t>
            </w: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17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经费受理单位名称  </w:t>
            </w:r>
          </w:p>
        </w:tc>
        <w:tc>
          <w:tcPr>
            <w:tcW w:w="366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开户银行及帐号</w:t>
            </w:r>
          </w:p>
        </w:tc>
        <w:tc>
          <w:tcPr>
            <w:tcW w:w="32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本项目其它经费来源及金额</w:t>
            </w:r>
          </w:p>
        </w:tc>
        <w:tc>
          <w:tcPr>
            <w:tcW w:w="14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材料、器械、药品、动物、试剂名称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规格型号</w:t>
            </w: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数量</w:t>
            </w: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单价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用     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科研业务费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需要理由及计算依据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17" w:firstLineChars="245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2" w:firstLineChars="195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99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协作费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bCs/>
                <w:sz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</w:rPr>
              <w:t>（协作者及单位名称）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6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9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6331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9865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楷体" w:hAnsi="楷体" w:eastAsia="楷体"/>
                <w:b/>
                <w:bCs/>
                <w:sz w:val="24"/>
              </w:rPr>
            </w:pPr>
          </w:p>
          <w:p>
            <w:pPr>
              <w:ind w:left="422" w:hanging="422" w:hangingChars="2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说明：1、通用仪器设备在本单位、本地区能够协作解决的不得列入；单位内通用的交通运输设备、复制</w:t>
            </w:r>
          </w:p>
          <w:p>
            <w:pPr>
              <w:ind w:left="424" w:leftChars="146" w:firstLine="591" w:firstLineChars="28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打印设备、音响录摄及放送设备、计算器、办公用品、家具等一般不应从申请经费中开支。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2、科研业务费系指：调查研究、学术会议、燃料动力、资料、实验动植购买养殖、劳务、计算测</w:t>
            </w:r>
          </w:p>
          <w:p>
            <w:pPr>
              <w:ind w:left="360" w:leftChars="124" w:firstLine="650" w:firstLineChars="308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试（使用本单位仪器设备应不收或只收消耗费）等费用。要逐项填列并具体说明需要理由及计</w:t>
            </w:r>
          </w:p>
          <w:p>
            <w:pPr>
              <w:ind w:left="360" w:leftChars="124" w:firstLine="650" w:firstLineChars="308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算根据。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3、协作费系指外单位所需要经费。本单位跨系、室协作不属此范围。</w:t>
            </w:r>
          </w:p>
          <w:p>
            <w:pPr>
              <w:ind w:firstLine="633" w:firstLineChars="300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4、凡需外汇，须说明外汇来源及落实情况。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4025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</w:p>
          <w:p>
            <w:pPr>
              <w:spacing w:line="0" w:lineRule="atLeast"/>
              <w:ind w:firstLine="414" w:firstLineChars="196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查新报告、参考文献目录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110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申请者所在单位医学伦理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委员会</w:t>
            </w:r>
            <w:r>
              <w:rPr>
                <w:rFonts w:hint="eastAsia" w:eastAsia="黑体"/>
                <w:b/>
                <w:bCs/>
                <w:sz w:val="28"/>
              </w:rPr>
              <w:t>审查意见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伦理委员会主任委员（签章）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年      月     日</w:t>
            </w: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81" w:hRule="atLeast"/>
        </w:trPr>
        <w:tc>
          <w:tcPr>
            <w:tcW w:w="983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申请者所在单位学术委员会意见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（包括学术意义、应用价值、学术思想有何创新、研究技术路线是否可行、研究实力是否具备、预期目标能否达到等）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学术委员会主任委员（签章）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年      月 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24" w:hRule="atLeast"/>
        </w:trPr>
        <w:tc>
          <w:tcPr>
            <w:tcW w:w="9835" w:type="dxa"/>
            <w:gridSpan w:val="12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（包括经费预算是否合理、有无其它经费来源、能否保证人力、物力、工作时间等基本条件并监督研究计划的实施）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 月 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4125" w:hRule="atLeast"/>
        </w:trPr>
        <w:tc>
          <w:tcPr>
            <w:tcW w:w="9823" w:type="dxa"/>
            <w:gridSpan w:val="10"/>
            <w:tcBorders>
              <w:bottom w:val="single" w:color="auto" w:sz="12" w:space="0"/>
            </w:tcBorders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省辖市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卫生计生委</w:t>
            </w:r>
            <w:r>
              <w:rPr>
                <w:rFonts w:hint="eastAsia" w:eastAsia="黑体"/>
                <w:b/>
                <w:bCs/>
                <w:sz w:val="28"/>
              </w:rPr>
              <w:t>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8"/>
                <w:lang w:eastAsia="zh-CN"/>
              </w:rPr>
              <w:t>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直医疗卫生单位不填此栏）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月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" w:type="dxa"/>
          <w:trHeight w:val="4581" w:hRule="atLeast"/>
        </w:trPr>
        <w:tc>
          <w:tcPr>
            <w:tcW w:w="9823" w:type="dxa"/>
            <w:gridSpan w:val="10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协作单位意见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（应说明是否同意参加协作，能否保证协作人员工作时间和提供必要的条件）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协作单位（盖章）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" w:type="dxa"/>
          <w:trHeight w:val="7072" w:hRule="atLeast"/>
        </w:trPr>
        <w:tc>
          <w:tcPr>
            <w:tcW w:w="9826" w:type="dxa"/>
            <w:gridSpan w:val="11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评审委员会或同行评审意见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         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（盖章）</w:t>
            </w: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年      月     日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" w:type="dxa"/>
          <w:trHeight w:val="6183" w:hRule="atLeast"/>
        </w:trPr>
        <w:tc>
          <w:tcPr>
            <w:tcW w:w="9826" w:type="dxa"/>
            <w:gridSpan w:val="11"/>
            <w:vAlign w:val="top"/>
          </w:tcPr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河南省卫生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和计划生育委员会</w:t>
            </w:r>
            <w:r>
              <w:rPr>
                <w:rFonts w:hint="eastAsia" w:eastAsia="黑体"/>
                <w:b/>
                <w:bCs/>
                <w:sz w:val="28"/>
              </w:rPr>
              <w:t>审核意见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                  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7653" w:firstLineChars="3049"/>
              <w:rPr>
                <w:rFonts w:hint="eastAsia"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>（盖章）</w:t>
            </w:r>
          </w:p>
          <w:p>
            <w:pPr>
              <w:spacing w:line="0" w:lineRule="atLeast"/>
              <w:ind w:firstLine="502" w:firstLineChars="20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年     月     日</w:t>
            </w:r>
          </w:p>
        </w:tc>
      </w:tr>
    </w:tbl>
    <w:p>
      <w:pPr>
        <w:spacing w:line="0" w:lineRule="atLeast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134" w:right="1134" w:bottom="1134" w:left="1134" w:header="851" w:footer="851" w:gutter="0"/>
      <w:cols w:space="720" w:num="1"/>
      <w:titlePg/>
      <w:docGrid w:type="linesAndChars" w:linePitch="440" w:charSpace="-6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2010600040001010101"/>
    <w:charset w:val="7A"/>
    <w:family w:val="auto"/>
    <w:pitch w:val="default"/>
    <w:sig w:usb0="00000287" w:usb1="080F0000" w:usb2="00000010" w:usb3="00000000" w:csb0="0004009F" w:csb1="00000000"/>
  </w:font>
  <w:font w:name="楷体_GB2312">
    <w:altName w:val="楷体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  <w:rFonts w:hint="eastAsia"/>
        <w:b/>
        <w:bCs/>
        <w:sz w:val="21"/>
      </w:rPr>
    </w:pPr>
    <w:r>
      <w:rPr>
        <w:rStyle w:val="13"/>
        <w:rFonts w:hint="eastAsia"/>
        <w:b/>
        <w:bCs/>
        <w:sz w:val="21"/>
      </w:rPr>
      <w:t xml:space="preserve">- </w:t>
    </w:r>
    <w:r>
      <w:rPr>
        <w:b/>
        <w:bCs/>
        <w:sz w:val="21"/>
      </w:rPr>
      <w:fldChar w:fldCharType="begin"/>
    </w:r>
    <w:r>
      <w:rPr>
        <w:rStyle w:val="13"/>
        <w:b/>
        <w:bCs/>
        <w:sz w:val="21"/>
      </w:rPr>
      <w:instrText xml:space="preserve">PAGE  </w:instrText>
    </w:r>
    <w:r>
      <w:rPr>
        <w:b/>
        <w:bCs/>
        <w:sz w:val="21"/>
      </w:rPr>
      <w:fldChar w:fldCharType="separate"/>
    </w:r>
    <w:r>
      <w:rPr>
        <w:rStyle w:val="13"/>
        <w:b/>
        <w:bCs/>
        <w:sz w:val="21"/>
        <w:lang/>
      </w:rPr>
      <w:t>15</w:t>
    </w:r>
    <w:r>
      <w:rPr>
        <w:b/>
        <w:bCs/>
        <w:sz w:val="21"/>
      </w:rPr>
      <w:fldChar w:fldCharType="end"/>
    </w:r>
    <w:r>
      <w:rPr>
        <w:rStyle w:val="13"/>
        <w:rFonts w:hint="eastAsia"/>
        <w:b/>
        <w:bCs/>
        <w:sz w:val="21"/>
      </w:rPr>
      <w:t xml:space="preserve"> -</w:t>
    </w:r>
  </w:p>
  <w:p>
    <w:pPr>
      <w:pStyle w:val="9"/>
      <w:ind w:right="360"/>
    </w:pPr>
    <w:r>
      <w:t xml:space="preserve">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45"/>
  <w:drawingGridVerticalSpacing w:val="22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345EB"/>
    <w:rsid w:val="00951899"/>
    <w:rsid w:val="00A10FD5"/>
    <w:rsid w:val="041D0616"/>
    <w:rsid w:val="067972E2"/>
    <w:rsid w:val="080D40AC"/>
    <w:rsid w:val="0CA81E79"/>
    <w:rsid w:val="0E743711"/>
    <w:rsid w:val="143A63AB"/>
    <w:rsid w:val="185A199C"/>
    <w:rsid w:val="1A2256D5"/>
    <w:rsid w:val="1E2D34C6"/>
    <w:rsid w:val="26D20816"/>
    <w:rsid w:val="2B655B3C"/>
    <w:rsid w:val="2BA7602E"/>
    <w:rsid w:val="36EB4C8C"/>
    <w:rsid w:val="37577E71"/>
    <w:rsid w:val="38EA3BD8"/>
    <w:rsid w:val="4ECE390D"/>
    <w:rsid w:val="5337104D"/>
    <w:rsid w:val="55232DF2"/>
    <w:rsid w:val="58F518B7"/>
    <w:rsid w:val="5911476B"/>
    <w:rsid w:val="65EB41A9"/>
    <w:rsid w:val="6D4C0FF8"/>
    <w:rsid w:val="6DBE0242"/>
    <w:rsid w:val="6ED13308"/>
    <w:rsid w:val="70DE7A01"/>
    <w:rsid w:val="717B77F9"/>
    <w:rsid w:val="73612A0E"/>
    <w:rsid w:val="75FE6DE2"/>
    <w:rsid w:val="77727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sz w:val="21"/>
      <w:szCs w:val="20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uiPriority w:val="0"/>
    <w:rPr>
      <w:rFonts w:ascii="Times New Roman" w:hAnsi="Times New Roman" w:eastAsia="宋体" w:cs="Times New Roman"/>
    </w:rPr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uiPriority w:val="0"/>
    <w:rPr>
      <w:rFonts w:ascii="Times New Roman" w:hAnsi="Times New Roman" w:eastAsia="宋体" w:cs="Times New Roman"/>
      <w:b/>
      <w:bCs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"/>
    <w:basedOn w:val="1"/>
    <w:uiPriority w:val="0"/>
    <w:rPr>
      <w:rFonts w:ascii="Times New Roman" w:hAnsi="Times New Roman" w:eastAsia="宋体" w:cs="Times New Roman"/>
      <w:b/>
      <w:bCs/>
      <w:sz w:val="24"/>
    </w:rPr>
  </w:style>
  <w:style w:type="paragraph" w:styleId="6">
    <w:name w:val="Body Text Indent"/>
    <w:basedOn w:val="1"/>
    <w:uiPriority w:val="0"/>
    <w:pPr>
      <w:ind w:firstLine="501" w:firstLineChars="200"/>
    </w:pPr>
    <w:rPr>
      <w:rFonts w:ascii="Times New Roman" w:hAnsi="Times New Roman" w:eastAsia="宋体" w:cs="Times New Roman"/>
      <w:sz w:val="28"/>
    </w:rPr>
  </w:style>
  <w:style w:type="paragraph" w:styleId="7">
    <w:name w:val="Body Text Indent 2"/>
    <w:basedOn w:val="1"/>
    <w:uiPriority w:val="0"/>
    <w:pPr>
      <w:ind w:firstLine="413" w:firstLineChars="200"/>
    </w:pPr>
    <w:rPr>
      <w:rFonts w:ascii="Times New Roman" w:hAnsi="Times New Roman" w:eastAsia="宋体" w:cs="Times New Roman"/>
      <w:b/>
      <w:bCs/>
      <w:sz w:val="24"/>
    </w:rPr>
  </w:style>
  <w:style w:type="paragraph" w:styleId="8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13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4">
    <w:name w:val="annotation reference"/>
    <w:basedOn w:val="12"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1060</Words>
  <Characters>6044</Characters>
  <Lines>50</Lines>
  <Paragraphs>14</Paragraphs>
  <ScaleCrop>false</ScaleCrop>
  <LinksUpToDate>false</LinksUpToDate>
  <CharactersWithSpaces>7090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2009-02-19T23:47:00Z</dcterms:created>
  <dc:creator>hn-yky</dc:creator>
  <cp:lastModifiedBy>qzuser</cp:lastModifiedBy>
  <cp:lastPrinted>2018-02-05T10:37:27Z</cp:lastPrinted>
  <dcterms:modified xsi:type="dcterms:W3CDTF">2018-02-09T08:52:32Z</dcterms:modified>
  <dc:title>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